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F5C1F" w14:textId="77777777" w:rsidR="009F192D" w:rsidRDefault="00DD00E5" w:rsidP="009F192D">
      <w:pPr>
        <w:jc w:val="center"/>
        <w:outlineLvl w:val="0"/>
        <w:rPr>
          <w:b/>
        </w:rPr>
      </w:pPr>
      <w:r>
        <w:rPr>
          <w:b/>
        </w:rPr>
        <w:t>COPPEROPOLIS FIRE PROTECTION DISTRICT</w:t>
      </w:r>
    </w:p>
    <w:p w14:paraId="757DCC27" w14:textId="77777777" w:rsidR="00DD00E5" w:rsidRDefault="00DD00E5" w:rsidP="009F192D">
      <w:pPr>
        <w:jc w:val="center"/>
        <w:outlineLvl w:val="0"/>
        <w:rPr>
          <w:b/>
        </w:rPr>
      </w:pPr>
      <w:r>
        <w:rPr>
          <w:b/>
        </w:rPr>
        <w:t>370 MAIN STREET</w:t>
      </w:r>
    </w:p>
    <w:p w14:paraId="760DEB87" w14:textId="77777777" w:rsidR="00DD00E5" w:rsidRDefault="00DD00E5" w:rsidP="005A3B7F">
      <w:pPr>
        <w:jc w:val="center"/>
        <w:outlineLvl w:val="0"/>
        <w:rPr>
          <w:b/>
        </w:rPr>
      </w:pPr>
      <w:r>
        <w:rPr>
          <w:b/>
        </w:rPr>
        <w:t>Copperopolis, CA  95228</w:t>
      </w:r>
    </w:p>
    <w:p w14:paraId="0F118186" w14:textId="77777777" w:rsidR="00641D13" w:rsidRDefault="00641D13" w:rsidP="005A3B7F">
      <w:pPr>
        <w:jc w:val="center"/>
        <w:outlineLvl w:val="0"/>
        <w:rPr>
          <w:b/>
        </w:rPr>
      </w:pPr>
      <w:r>
        <w:rPr>
          <w:b/>
        </w:rPr>
        <w:t>209 785-2393 – FAX 209 785-2423</w:t>
      </w:r>
    </w:p>
    <w:p w14:paraId="2DA29F50" w14:textId="77777777" w:rsidR="00DD00E5" w:rsidRDefault="00DD00E5" w:rsidP="005A3B7F">
      <w:pPr>
        <w:jc w:val="center"/>
        <w:outlineLvl w:val="0"/>
        <w:rPr>
          <w:b/>
        </w:rPr>
      </w:pPr>
      <w:r>
        <w:rPr>
          <w:b/>
        </w:rPr>
        <w:t>BOARD OF DIRECTORS</w:t>
      </w:r>
    </w:p>
    <w:p w14:paraId="52C68B4A" w14:textId="77777777" w:rsidR="00DD00E5" w:rsidRDefault="00DD00E5" w:rsidP="005A3B7F">
      <w:pPr>
        <w:jc w:val="center"/>
        <w:outlineLvl w:val="0"/>
        <w:rPr>
          <w:b/>
        </w:rPr>
      </w:pPr>
    </w:p>
    <w:p w14:paraId="25DA7DCF" w14:textId="498BBC38" w:rsidR="00DD00E5" w:rsidRDefault="007636CC" w:rsidP="005A3B7F">
      <w:pPr>
        <w:jc w:val="center"/>
        <w:outlineLvl w:val="0"/>
        <w:rPr>
          <w:b/>
        </w:rPr>
      </w:pPr>
      <w:r>
        <w:rPr>
          <w:b/>
        </w:rPr>
        <w:t>SPECIAL</w:t>
      </w:r>
      <w:r w:rsidR="00DD00E5">
        <w:rPr>
          <w:b/>
        </w:rPr>
        <w:t xml:space="preserve"> MEETING AGENDA</w:t>
      </w:r>
    </w:p>
    <w:p w14:paraId="4A194591" w14:textId="2B42EF2D" w:rsidR="00DD00E5" w:rsidRDefault="00353BB2" w:rsidP="005A3B7F">
      <w:pPr>
        <w:jc w:val="center"/>
        <w:rPr>
          <w:b/>
        </w:rPr>
      </w:pPr>
      <w:r>
        <w:rPr>
          <w:b/>
        </w:rPr>
        <w:t>September 25</w:t>
      </w:r>
      <w:r w:rsidR="00C25AD1">
        <w:rPr>
          <w:b/>
        </w:rPr>
        <w:t>, 2025</w:t>
      </w:r>
    </w:p>
    <w:p w14:paraId="468E9D93" w14:textId="033B2C3A" w:rsidR="005A3B7F" w:rsidRDefault="00DD42F8" w:rsidP="005A3B7F">
      <w:pPr>
        <w:jc w:val="center"/>
        <w:rPr>
          <w:b/>
        </w:rPr>
      </w:pPr>
      <w:r>
        <w:rPr>
          <w:b/>
        </w:rPr>
        <w:t>6:30 PM</w:t>
      </w:r>
    </w:p>
    <w:p w14:paraId="7F3ADB9F" w14:textId="77777777" w:rsidR="00E33443" w:rsidRDefault="00E33443" w:rsidP="00E33443">
      <w:pPr>
        <w:jc w:val="center"/>
        <w:rPr>
          <w:b/>
          <w:sz w:val="20"/>
          <w:szCs w:val="20"/>
          <w:u w:val="single"/>
        </w:rPr>
      </w:pPr>
    </w:p>
    <w:p w14:paraId="021CA63E" w14:textId="77777777" w:rsidR="00E33443" w:rsidRDefault="00E33443" w:rsidP="00E33443">
      <w:pPr>
        <w:jc w:val="center"/>
        <w:rPr>
          <w:b/>
        </w:rPr>
      </w:pPr>
      <w:r>
        <w:rPr>
          <w:b/>
          <w:sz w:val="20"/>
          <w:szCs w:val="20"/>
          <w:u w:val="single"/>
        </w:rPr>
        <w:t>MEMBERS OF THE BOARD</w:t>
      </w:r>
    </w:p>
    <w:p w14:paraId="202245A2" w14:textId="679D8657" w:rsidR="00E33443" w:rsidRPr="00864FFE" w:rsidRDefault="00E33443" w:rsidP="00E33443">
      <w:pPr>
        <w:jc w:val="center"/>
        <w:rPr>
          <w:b/>
          <w:sz w:val="18"/>
          <w:szCs w:val="18"/>
        </w:rPr>
      </w:pPr>
      <w:r>
        <w:rPr>
          <w:b/>
          <w:sz w:val="20"/>
          <w:szCs w:val="20"/>
        </w:rPr>
        <w:t>D</w:t>
      </w:r>
      <w:r w:rsidRPr="00864FFE">
        <w:rPr>
          <w:b/>
          <w:sz w:val="18"/>
          <w:szCs w:val="18"/>
        </w:rPr>
        <w:t xml:space="preserve">irector John Maness, Director </w:t>
      </w:r>
      <w:r w:rsidR="008B4473">
        <w:rPr>
          <w:b/>
          <w:sz w:val="18"/>
          <w:szCs w:val="18"/>
        </w:rPr>
        <w:t>Joe Peery</w:t>
      </w:r>
      <w:r w:rsidRPr="00864FFE">
        <w:rPr>
          <w:b/>
          <w:sz w:val="18"/>
          <w:szCs w:val="18"/>
        </w:rPr>
        <w:t xml:space="preserve">, Director James Valencia, </w:t>
      </w:r>
      <w:r>
        <w:rPr>
          <w:b/>
          <w:sz w:val="18"/>
          <w:szCs w:val="18"/>
        </w:rPr>
        <w:t xml:space="preserve">Director Richard McCarty, </w:t>
      </w:r>
      <w:r w:rsidRPr="00864FFE">
        <w:rPr>
          <w:b/>
          <w:sz w:val="18"/>
          <w:szCs w:val="18"/>
        </w:rPr>
        <w:t xml:space="preserve">Director </w:t>
      </w:r>
      <w:r w:rsidR="00C25AD1">
        <w:rPr>
          <w:b/>
          <w:sz w:val="18"/>
          <w:szCs w:val="18"/>
        </w:rPr>
        <w:t>Steve Marks</w:t>
      </w:r>
    </w:p>
    <w:p w14:paraId="5DD618AA" w14:textId="77777777" w:rsidR="00E33443" w:rsidRDefault="00E33443" w:rsidP="00E33443">
      <w:pPr>
        <w:jc w:val="center"/>
        <w:rPr>
          <w:b/>
          <w:sz w:val="16"/>
          <w:szCs w:val="16"/>
        </w:rPr>
      </w:pPr>
      <w:r>
        <w:rPr>
          <w:b/>
          <w:sz w:val="16"/>
          <w:szCs w:val="16"/>
        </w:rPr>
        <w:t>CONCERNING PUBLIC COMMENT</w:t>
      </w:r>
    </w:p>
    <w:p w14:paraId="0169A75A" w14:textId="77777777" w:rsidR="008B4473" w:rsidRDefault="008B4473" w:rsidP="00E33443">
      <w:pPr>
        <w:jc w:val="center"/>
        <w:rPr>
          <w:sz w:val="16"/>
          <w:szCs w:val="16"/>
        </w:rPr>
      </w:pPr>
      <w:r w:rsidRPr="003F74F1">
        <w:rPr>
          <w:sz w:val="16"/>
          <w:szCs w:val="16"/>
        </w:rPr>
        <w:t>The Board of Directors offers the public to speak to specific agenda items during the time the agenda item is discussed by the Board. The Board also allows the opportunity for the public to speak on non-agenda items during “public comments” prior to the conclusion of the meeting. Comments are limited to five minutes per individual and five minutes for speakers representing an organization.  The Board may not make any decision related to non-agenized items until the next Board meeting</w:t>
      </w:r>
      <w:r>
        <w:rPr>
          <w:sz w:val="16"/>
          <w:szCs w:val="16"/>
        </w:rPr>
        <w:t>.</w:t>
      </w:r>
    </w:p>
    <w:p w14:paraId="0904DA8B" w14:textId="77777777" w:rsidR="008B4473" w:rsidRDefault="008B4473" w:rsidP="00E33443">
      <w:pPr>
        <w:jc w:val="center"/>
        <w:rPr>
          <w:sz w:val="16"/>
          <w:szCs w:val="16"/>
        </w:rPr>
      </w:pPr>
    </w:p>
    <w:p w14:paraId="1DC7CB71" w14:textId="4D45C78A" w:rsidR="00DD00E5" w:rsidRDefault="00DD00E5" w:rsidP="00E33443">
      <w:pPr>
        <w:jc w:val="center"/>
        <w:rPr>
          <w:b/>
          <w:sz w:val="28"/>
          <w:szCs w:val="28"/>
        </w:rPr>
      </w:pPr>
      <w:r>
        <w:rPr>
          <w:b/>
          <w:sz w:val="28"/>
          <w:szCs w:val="28"/>
        </w:rPr>
        <w:t>AGENDA</w:t>
      </w:r>
    </w:p>
    <w:p w14:paraId="14D47B58" w14:textId="0A7A6F29" w:rsidR="00DD00E5" w:rsidRPr="00D0423E" w:rsidRDefault="00DD00E5" w:rsidP="00DD00E5">
      <w:pPr>
        <w:rPr>
          <w:b/>
          <w:sz w:val="16"/>
          <w:szCs w:val="16"/>
        </w:rPr>
      </w:pPr>
    </w:p>
    <w:p w14:paraId="368C8D2A" w14:textId="77777777" w:rsidR="00DD00E5" w:rsidRDefault="006F5CE3" w:rsidP="00DD00E5">
      <w:pPr>
        <w:ind w:left="360" w:firstLine="720"/>
        <w:outlineLvl w:val="0"/>
        <w:rPr>
          <w:b/>
          <w:sz w:val="28"/>
          <w:szCs w:val="28"/>
        </w:rPr>
      </w:pPr>
      <w:r>
        <w:rPr>
          <w:b/>
          <w:sz w:val="28"/>
          <w:szCs w:val="28"/>
        </w:rPr>
        <w:t>Pledge o</w:t>
      </w:r>
      <w:r w:rsidR="00DD00E5">
        <w:rPr>
          <w:b/>
          <w:sz w:val="28"/>
          <w:szCs w:val="28"/>
        </w:rPr>
        <w:t>f Allegiance</w:t>
      </w:r>
    </w:p>
    <w:p w14:paraId="49104A34" w14:textId="77777777" w:rsidR="00DD00E5" w:rsidRPr="00BA6EE0" w:rsidRDefault="00DD00E5" w:rsidP="00DD00E5">
      <w:pPr>
        <w:rPr>
          <w:b/>
          <w:sz w:val="16"/>
          <w:szCs w:val="16"/>
        </w:rPr>
      </w:pPr>
      <w:r>
        <w:rPr>
          <w:b/>
          <w:sz w:val="28"/>
          <w:szCs w:val="28"/>
        </w:rPr>
        <w:tab/>
      </w:r>
    </w:p>
    <w:p w14:paraId="10FB890E" w14:textId="77777777" w:rsidR="00DD00E5" w:rsidRDefault="00DD00E5" w:rsidP="00DD00E5">
      <w:pPr>
        <w:numPr>
          <w:ilvl w:val="0"/>
          <w:numId w:val="1"/>
        </w:numPr>
        <w:rPr>
          <w:b/>
          <w:sz w:val="28"/>
          <w:szCs w:val="28"/>
        </w:rPr>
      </w:pPr>
      <w:r>
        <w:rPr>
          <w:b/>
          <w:sz w:val="28"/>
          <w:szCs w:val="28"/>
        </w:rPr>
        <w:t>Call To Order</w:t>
      </w:r>
      <w:r w:rsidR="00ED5163">
        <w:rPr>
          <w:b/>
          <w:sz w:val="28"/>
          <w:szCs w:val="28"/>
        </w:rPr>
        <w:t xml:space="preserve"> – Roll Call</w:t>
      </w:r>
    </w:p>
    <w:p w14:paraId="0FB530C2" w14:textId="77777777" w:rsidR="00AB201C" w:rsidRDefault="00AB201C" w:rsidP="00AB201C">
      <w:pPr>
        <w:ind w:left="1080"/>
        <w:rPr>
          <w:b/>
          <w:sz w:val="28"/>
          <w:szCs w:val="28"/>
        </w:rPr>
      </w:pPr>
    </w:p>
    <w:p w14:paraId="0D28D371" w14:textId="30F059E3" w:rsidR="00AB201C" w:rsidRDefault="00AB201C" w:rsidP="00DD00E5">
      <w:pPr>
        <w:numPr>
          <w:ilvl w:val="0"/>
          <w:numId w:val="1"/>
        </w:numPr>
        <w:rPr>
          <w:b/>
          <w:sz w:val="28"/>
          <w:szCs w:val="28"/>
        </w:rPr>
      </w:pPr>
      <w:r>
        <w:rPr>
          <w:b/>
          <w:sz w:val="28"/>
          <w:szCs w:val="28"/>
        </w:rPr>
        <w:t>Public Comment</w:t>
      </w:r>
    </w:p>
    <w:p w14:paraId="70EF8C90" w14:textId="77777777" w:rsidR="00AB201C" w:rsidRDefault="00AB201C" w:rsidP="00AB201C">
      <w:pPr>
        <w:ind w:left="1080"/>
        <w:rPr>
          <w:b/>
          <w:sz w:val="28"/>
          <w:szCs w:val="28"/>
        </w:rPr>
      </w:pPr>
    </w:p>
    <w:p w14:paraId="70292E84" w14:textId="351C4D68" w:rsidR="006B1DA1" w:rsidRDefault="00F34A37" w:rsidP="00EF5BAA">
      <w:pPr>
        <w:rPr>
          <w:b/>
          <w:sz w:val="28"/>
          <w:szCs w:val="28"/>
        </w:rPr>
      </w:pPr>
      <w:r>
        <w:rPr>
          <w:b/>
          <w:sz w:val="28"/>
          <w:szCs w:val="28"/>
        </w:rPr>
        <w:t xml:space="preserve">  </w:t>
      </w:r>
      <w:r w:rsidR="005C270A">
        <w:rPr>
          <w:sz w:val="28"/>
          <w:szCs w:val="28"/>
        </w:rPr>
        <w:t xml:space="preserve"> </w:t>
      </w:r>
      <w:r w:rsidR="007636CC">
        <w:rPr>
          <w:b/>
          <w:sz w:val="28"/>
          <w:szCs w:val="28"/>
        </w:rPr>
        <w:t xml:space="preserve">  I</w:t>
      </w:r>
      <w:r w:rsidR="00AB201C">
        <w:rPr>
          <w:b/>
          <w:sz w:val="28"/>
          <w:szCs w:val="28"/>
        </w:rPr>
        <w:t>I</w:t>
      </w:r>
      <w:r w:rsidR="006F6839">
        <w:rPr>
          <w:b/>
          <w:sz w:val="28"/>
          <w:szCs w:val="28"/>
        </w:rPr>
        <w:t>I</w:t>
      </w:r>
      <w:r w:rsidR="006B1DA1">
        <w:rPr>
          <w:b/>
          <w:sz w:val="28"/>
          <w:szCs w:val="28"/>
        </w:rPr>
        <w:t xml:space="preserve">.     </w:t>
      </w:r>
      <w:r w:rsidR="0003060C">
        <w:rPr>
          <w:b/>
          <w:sz w:val="28"/>
          <w:szCs w:val="28"/>
        </w:rPr>
        <w:t>New Business</w:t>
      </w:r>
    </w:p>
    <w:p w14:paraId="7186B2B2" w14:textId="13971D5E" w:rsidR="00C25AD1" w:rsidRPr="008B4473" w:rsidRDefault="00235281" w:rsidP="009F6411">
      <w:pPr>
        <w:pStyle w:val="ListParagraph"/>
        <w:ind w:left="990"/>
        <w:rPr>
          <w:sz w:val="28"/>
          <w:szCs w:val="28"/>
        </w:rPr>
      </w:pPr>
      <w:r>
        <w:rPr>
          <w:sz w:val="28"/>
          <w:szCs w:val="28"/>
        </w:rPr>
        <w:t xml:space="preserve">A. </w:t>
      </w:r>
      <w:r w:rsidR="00353BB2">
        <w:rPr>
          <w:sz w:val="28"/>
          <w:szCs w:val="28"/>
        </w:rPr>
        <w:t xml:space="preserve">Discussion/Action: The Board will Review and Possibly Adopt the Final Budget Attestations </w:t>
      </w:r>
      <w:proofErr w:type="gramStart"/>
      <w:r w:rsidR="00353BB2">
        <w:rPr>
          <w:sz w:val="28"/>
          <w:szCs w:val="28"/>
        </w:rPr>
        <w:t>For Fiscal Year 2025-2026</w:t>
      </w:r>
      <w:proofErr w:type="gramEnd"/>
    </w:p>
    <w:p w14:paraId="355778A9" w14:textId="4F44913E" w:rsidR="00DF1E21" w:rsidRDefault="00DF1E21" w:rsidP="00E33443">
      <w:pPr>
        <w:rPr>
          <w:sz w:val="28"/>
          <w:szCs w:val="28"/>
        </w:rPr>
      </w:pPr>
    </w:p>
    <w:p w14:paraId="77BCAC6E" w14:textId="64F8E59C" w:rsidR="00DD00E5" w:rsidRDefault="000E43DC" w:rsidP="00DD00E5">
      <w:pPr>
        <w:rPr>
          <w:b/>
          <w:sz w:val="28"/>
          <w:szCs w:val="28"/>
        </w:rPr>
      </w:pPr>
      <w:r w:rsidRPr="007636CC">
        <w:rPr>
          <w:b/>
          <w:sz w:val="28"/>
          <w:szCs w:val="28"/>
        </w:rPr>
        <w:t xml:space="preserve"> </w:t>
      </w:r>
      <w:r w:rsidR="00B60762" w:rsidRPr="007636CC">
        <w:rPr>
          <w:b/>
          <w:sz w:val="28"/>
          <w:szCs w:val="28"/>
        </w:rPr>
        <w:t xml:space="preserve">  </w:t>
      </w:r>
      <w:r w:rsidR="007636CC">
        <w:rPr>
          <w:b/>
          <w:sz w:val="28"/>
          <w:szCs w:val="28"/>
        </w:rPr>
        <w:t xml:space="preserve">  </w:t>
      </w:r>
      <w:r w:rsidR="00AB201C">
        <w:rPr>
          <w:b/>
          <w:sz w:val="28"/>
          <w:szCs w:val="28"/>
        </w:rPr>
        <w:t>IV</w:t>
      </w:r>
      <w:r w:rsidR="00E33443">
        <w:rPr>
          <w:b/>
          <w:sz w:val="28"/>
          <w:szCs w:val="28"/>
        </w:rPr>
        <w:t>.</w:t>
      </w:r>
      <w:r w:rsidR="00DD00E5" w:rsidRPr="007636CC">
        <w:rPr>
          <w:b/>
          <w:sz w:val="28"/>
          <w:szCs w:val="28"/>
        </w:rPr>
        <w:t xml:space="preserve">    </w:t>
      </w:r>
      <w:r w:rsidR="00007686" w:rsidRPr="007636CC">
        <w:rPr>
          <w:b/>
          <w:sz w:val="28"/>
          <w:szCs w:val="28"/>
        </w:rPr>
        <w:t xml:space="preserve"> </w:t>
      </w:r>
      <w:r w:rsidR="00FA4030" w:rsidRPr="007636CC">
        <w:rPr>
          <w:b/>
          <w:sz w:val="28"/>
          <w:szCs w:val="28"/>
        </w:rPr>
        <w:t>Adjournment</w:t>
      </w:r>
      <w:r w:rsidR="0055220D">
        <w:rPr>
          <w:b/>
          <w:sz w:val="28"/>
          <w:szCs w:val="28"/>
        </w:rPr>
        <w:t xml:space="preserve"> </w:t>
      </w:r>
      <w:r w:rsidR="007636CC">
        <w:rPr>
          <w:b/>
          <w:sz w:val="28"/>
          <w:szCs w:val="28"/>
        </w:rPr>
        <w:t>Special</w:t>
      </w:r>
      <w:r w:rsidR="00590412">
        <w:rPr>
          <w:b/>
          <w:sz w:val="28"/>
          <w:szCs w:val="28"/>
        </w:rPr>
        <w:t xml:space="preserve"> Meeting</w:t>
      </w:r>
    </w:p>
    <w:p w14:paraId="7561CB3F" w14:textId="77777777" w:rsidR="00E17BB1" w:rsidRDefault="00E17BB1" w:rsidP="00C3782C">
      <w:pPr>
        <w:rPr>
          <w:b/>
          <w:sz w:val="20"/>
          <w:szCs w:val="20"/>
        </w:rPr>
      </w:pPr>
    </w:p>
    <w:p w14:paraId="169C6B97" w14:textId="77777777" w:rsidR="00E14909" w:rsidRDefault="00E14909" w:rsidP="00E17BB1">
      <w:pPr>
        <w:jc w:val="center"/>
        <w:outlineLvl w:val="0"/>
        <w:rPr>
          <w:b/>
          <w:sz w:val="28"/>
          <w:szCs w:val="28"/>
        </w:rPr>
      </w:pPr>
    </w:p>
    <w:p w14:paraId="69042D17" w14:textId="3D131819" w:rsidR="00E17BB1" w:rsidRPr="006F4B6D" w:rsidRDefault="00E17BB1" w:rsidP="00E17BB1">
      <w:pPr>
        <w:jc w:val="center"/>
        <w:outlineLvl w:val="0"/>
        <w:rPr>
          <w:b/>
          <w:color w:val="000000"/>
          <w:sz w:val="28"/>
          <w:szCs w:val="28"/>
        </w:rPr>
      </w:pPr>
      <w:r>
        <w:rPr>
          <w:b/>
          <w:sz w:val="28"/>
          <w:szCs w:val="28"/>
        </w:rPr>
        <w:t xml:space="preserve">Next Regular </w:t>
      </w:r>
      <w:r w:rsidRPr="006F4B6D">
        <w:rPr>
          <w:b/>
          <w:sz w:val="28"/>
          <w:szCs w:val="28"/>
        </w:rPr>
        <w:t>Board Meeting</w:t>
      </w:r>
      <w:r w:rsidR="00E33443">
        <w:rPr>
          <w:b/>
          <w:sz w:val="28"/>
          <w:szCs w:val="28"/>
        </w:rPr>
        <w:t xml:space="preserve"> </w:t>
      </w:r>
      <w:r w:rsidR="00353BB2">
        <w:rPr>
          <w:b/>
          <w:color w:val="000000"/>
          <w:sz w:val="28"/>
          <w:szCs w:val="28"/>
        </w:rPr>
        <w:t>October 9</w:t>
      </w:r>
      <w:bookmarkStart w:id="0" w:name="_GoBack"/>
      <w:bookmarkEnd w:id="0"/>
      <w:r w:rsidR="00C25AD1">
        <w:rPr>
          <w:b/>
          <w:color w:val="000000"/>
          <w:sz w:val="28"/>
          <w:szCs w:val="28"/>
        </w:rPr>
        <w:t>th</w:t>
      </w:r>
      <w:r w:rsidR="00E33443">
        <w:rPr>
          <w:b/>
          <w:color w:val="000000"/>
          <w:sz w:val="28"/>
          <w:szCs w:val="28"/>
        </w:rPr>
        <w:t xml:space="preserve"> </w:t>
      </w:r>
      <w:r>
        <w:rPr>
          <w:b/>
          <w:color w:val="000000"/>
          <w:sz w:val="28"/>
          <w:szCs w:val="28"/>
        </w:rPr>
        <w:t xml:space="preserve">@ </w:t>
      </w:r>
      <w:r w:rsidR="00E14909">
        <w:rPr>
          <w:b/>
          <w:color w:val="000000"/>
          <w:sz w:val="28"/>
          <w:szCs w:val="28"/>
        </w:rPr>
        <w:t>6</w:t>
      </w:r>
      <w:r>
        <w:rPr>
          <w:b/>
          <w:color w:val="000000"/>
          <w:sz w:val="28"/>
          <w:szCs w:val="28"/>
        </w:rPr>
        <w:t>:30</w:t>
      </w:r>
      <w:r w:rsidRPr="006F4B6D">
        <w:rPr>
          <w:b/>
          <w:color w:val="000000"/>
          <w:sz w:val="28"/>
          <w:szCs w:val="28"/>
        </w:rPr>
        <w:t xml:space="preserve"> P.M.</w:t>
      </w:r>
    </w:p>
    <w:p w14:paraId="6042BEF8" w14:textId="77777777" w:rsidR="00E17BB1" w:rsidRPr="00814EBF" w:rsidRDefault="00E17BB1" w:rsidP="00E17BB1">
      <w:pPr>
        <w:jc w:val="center"/>
        <w:outlineLvl w:val="0"/>
        <w:rPr>
          <w:b/>
          <w:color w:val="FF0000"/>
          <w:sz w:val="20"/>
          <w:szCs w:val="20"/>
        </w:rPr>
      </w:pPr>
    </w:p>
    <w:sectPr w:rsidR="00E17BB1" w:rsidRPr="00814EBF" w:rsidSect="00E33443">
      <w:type w:val="continuous"/>
      <w:pgSz w:w="12240" w:h="15840" w:code="1"/>
      <w:pgMar w:top="806" w:right="1152" w:bottom="360" w:left="1152" w:header="720" w:footer="720" w:gutter="0"/>
      <w:paperSrc w:first="279" w:other="279"/>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794C"/>
    <w:multiLevelType w:val="hybridMultilevel"/>
    <w:tmpl w:val="363AD8A0"/>
    <w:lvl w:ilvl="0" w:tplc="1346C1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19773E"/>
    <w:multiLevelType w:val="hybridMultilevel"/>
    <w:tmpl w:val="1EE24ED0"/>
    <w:lvl w:ilvl="0" w:tplc="CF64B5F6">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D0522"/>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4D70088"/>
    <w:multiLevelType w:val="hybridMultilevel"/>
    <w:tmpl w:val="49A8FFD8"/>
    <w:lvl w:ilvl="0" w:tplc="9154D79E">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7A0A3F"/>
    <w:multiLevelType w:val="hybridMultilevel"/>
    <w:tmpl w:val="402C66F6"/>
    <w:lvl w:ilvl="0" w:tplc="62B2CC40">
      <w:start w:val="1"/>
      <w:numFmt w:val="upperRoman"/>
      <w:lvlText w:val="%1."/>
      <w:lvlJc w:val="left"/>
      <w:pPr>
        <w:tabs>
          <w:tab w:val="num" w:pos="1080"/>
        </w:tabs>
        <w:ind w:left="1080" w:hanging="720"/>
      </w:pPr>
    </w:lvl>
    <w:lvl w:ilvl="1" w:tplc="0262CD36">
      <w:start w:val="1"/>
      <w:numFmt w:val="upperLetter"/>
      <w:lvlText w:val="%2."/>
      <w:lvlJc w:val="left"/>
      <w:pPr>
        <w:tabs>
          <w:tab w:val="num" w:pos="1620"/>
        </w:tabs>
        <w:ind w:left="1620" w:hanging="360"/>
      </w:pPr>
    </w:lvl>
    <w:lvl w:ilvl="2" w:tplc="0409001B">
      <w:start w:val="1"/>
      <w:numFmt w:val="lowerRoman"/>
      <w:lvlText w:val="%3."/>
      <w:lvlJc w:val="right"/>
      <w:pPr>
        <w:tabs>
          <w:tab w:val="num" w:pos="2160"/>
        </w:tabs>
        <w:ind w:left="2160" w:hanging="180"/>
      </w:pPr>
    </w:lvl>
    <w:lvl w:ilvl="3" w:tplc="74767810">
      <w:start w:val="1"/>
      <w:numFmt w:val="upperLetter"/>
      <w:lvlText w:val="%4."/>
      <w:lvlJc w:val="left"/>
      <w:pPr>
        <w:tabs>
          <w:tab w:val="num" w:pos="1440"/>
        </w:tabs>
        <w:ind w:left="1440" w:hanging="360"/>
      </w:pPr>
      <w:rPr>
        <w:rFonts w:ascii="Times New Roman" w:eastAsia="Times New Roman" w:hAnsi="Times New Roman" w:cs="Times New Roman"/>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8C672CB"/>
    <w:multiLevelType w:val="hybridMultilevel"/>
    <w:tmpl w:val="4F98E212"/>
    <w:lvl w:ilvl="0" w:tplc="C1D6B214">
      <w:start w:val="1"/>
      <w:numFmt w:val="upp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6" w15:restartNumberingAfterBreak="0">
    <w:nsid w:val="350003C8"/>
    <w:multiLevelType w:val="hybridMultilevel"/>
    <w:tmpl w:val="AB241994"/>
    <w:lvl w:ilvl="0" w:tplc="A450FB0E">
      <w:start w:val="1"/>
      <w:numFmt w:val="upp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53628A4"/>
    <w:multiLevelType w:val="hybridMultilevel"/>
    <w:tmpl w:val="59F4384E"/>
    <w:lvl w:ilvl="0" w:tplc="B54EF246">
      <w:start w:val="3"/>
      <w:numFmt w:val="upperRoman"/>
      <w:lvlText w:val="%1."/>
      <w:lvlJc w:val="left"/>
      <w:pPr>
        <w:ind w:left="1800" w:hanging="720"/>
      </w:pPr>
      <w:rPr>
        <w:rFonts w:hint="default"/>
      </w:rPr>
    </w:lvl>
    <w:lvl w:ilvl="1" w:tplc="5BF43C28">
      <w:start w:val="1"/>
      <w:numFmt w:val="upperLetter"/>
      <w:lvlText w:val="%2."/>
      <w:lvlJc w:val="left"/>
      <w:pPr>
        <w:ind w:left="2160" w:hanging="360"/>
      </w:pPr>
      <w:rPr>
        <w:rFonts w:ascii="Times New Roman" w:eastAsia="Times New Roman" w:hAnsi="Times New Roman" w:cs="Times New Roman"/>
      </w:rPr>
    </w:lvl>
    <w:lvl w:ilvl="2" w:tplc="63D68BB2">
      <w:start w:val="1"/>
      <w:numFmt w:val="lowerLetter"/>
      <w:lvlText w:val="%3."/>
      <w:lvlJc w:val="left"/>
      <w:pPr>
        <w:ind w:left="3060" w:hanging="360"/>
      </w:pPr>
      <w:rPr>
        <w:rFonts w:hint="default"/>
      </w:rPr>
    </w:lvl>
    <w:lvl w:ilvl="3" w:tplc="E6E8CF34">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B66D5B"/>
    <w:multiLevelType w:val="hybridMultilevel"/>
    <w:tmpl w:val="4BE290C8"/>
    <w:lvl w:ilvl="0" w:tplc="9996A444">
      <w:start w:val="22"/>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5268149D"/>
    <w:multiLevelType w:val="hybridMultilevel"/>
    <w:tmpl w:val="4DFE7B1C"/>
    <w:lvl w:ilvl="0" w:tplc="3A32D9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1"/>
  </w:num>
  <w:num w:numId="6">
    <w:abstractNumId w:val="2"/>
  </w:num>
  <w:num w:numId="7">
    <w:abstractNumId w:val="6"/>
  </w:num>
  <w:num w:numId="8">
    <w:abstractNumId w:val="9"/>
  </w:num>
  <w:num w:numId="9">
    <w:abstractNumId w:val="8"/>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E5"/>
    <w:rsid w:val="00007686"/>
    <w:rsid w:val="00015CBB"/>
    <w:rsid w:val="00022739"/>
    <w:rsid w:val="00024116"/>
    <w:rsid w:val="000241C8"/>
    <w:rsid w:val="00024FF5"/>
    <w:rsid w:val="00026AC7"/>
    <w:rsid w:val="0003060C"/>
    <w:rsid w:val="00030FD3"/>
    <w:rsid w:val="00034908"/>
    <w:rsid w:val="00043DA1"/>
    <w:rsid w:val="00045452"/>
    <w:rsid w:val="000463B6"/>
    <w:rsid w:val="0005128E"/>
    <w:rsid w:val="0005457E"/>
    <w:rsid w:val="00067F9A"/>
    <w:rsid w:val="00070107"/>
    <w:rsid w:val="00070796"/>
    <w:rsid w:val="00070B42"/>
    <w:rsid w:val="000739DA"/>
    <w:rsid w:val="00077FEB"/>
    <w:rsid w:val="00080AC2"/>
    <w:rsid w:val="000815F6"/>
    <w:rsid w:val="000823D7"/>
    <w:rsid w:val="00086228"/>
    <w:rsid w:val="00090E50"/>
    <w:rsid w:val="00091521"/>
    <w:rsid w:val="000949B4"/>
    <w:rsid w:val="000A173E"/>
    <w:rsid w:val="000A2A8A"/>
    <w:rsid w:val="000B03FA"/>
    <w:rsid w:val="000B29B5"/>
    <w:rsid w:val="000B3DC3"/>
    <w:rsid w:val="000C1B47"/>
    <w:rsid w:val="000C2C92"/>
    <w:rsid w:val="000C6CDA"/>
    <w:rsid w:val="000C7473"/>
    <w:rsid w:val="000D5C21"/>
    <w:rsid w:val="000D795C"/>
    <w:rsid w:val="000E43DC"/>
    <w:rsid w:val="000E4A53"/>
    <w:rsid w:val="000E5252"/>
    <w:rsid w:val="000E73B4"/>
    <w:rsid w:val="000F531E"/>
    <w:rsid w:val="000F697E"/>
    <w:rsid w:val="000F6F9B"/>
    <w:rsid w:val="00102197"/>
    <w:rsid w:val="00106755"/>
    <w:rsid w:val="00107CE8"/>
    <w:rsid w:val="00115F26"/>
    <w:rsid w:val="00117DBF"/>
    <w:rsid w:val="00150E67"/>
    <w:rsid w:val="00156CA1"/>
    <w:rsid w:val="00160CFE"/>
    <w:rsid w:val="001744D1"/>
    <w:rsid w:val="0018240C"/>
    <w:rsid w:val="001846DD"/>
    <w:rsid w:val="001908C0"/>
    <w:rsid w:val="001974EE"/>
    <w:rsid w:val="001A0C3E"/>
    <w:rsid w:val="001A0F22"/>
    <w:rsid w:val="001A23EC"/>
    <w:rsid w:val="001A3C21"/>
    <w:rsid w:val="001B065D"/>
    <w:rsid w:val="001B1523"/>
    <w:rsid w:val="001B2442"/>
    <w:rsid w:val="001B45E2"/>
    <w:rsid w:val="001B78B2"/>
    <w:rsid w:val="001C0520"/>
    <w:rsid w:val="001C48F8"/>
    <w:rsid w:val="001C7E75"/>
    <w:rsid w:val="001D4512"/>
    <w:rsid w:val="001D4FD7"/>
    <w:rsid w:val="001E04C0"/>
    <w:rsid w:val="001E1C14"/>
    <w:rsid w:val="001E353F"/>
    <w:rsid w:val="001F2098"/>
    <w:rsid w:val="001F3D0D"/>
    <w:rsid w:val="001F5F12"/>
    <w:rsid w:val="001F62D0"/>
    <w:rsid w:val="001F7D6A"/>
    <w:rsid w:val="002125C1"/>
    <w:rsid w:val="002159BC"/>
    <w:rsid w:val="0022209D"/>
    <w:rsid w:val="00222ABC"/>
    <w:rsid w:val="00226424"/>
    <w:rsid w:val="00235281"/>
    <w:rsid w:val="00241542"/>
    <w:rsid w:val="002416B9"/>
    <w:rsid w:val="00245E80"/>
    <w:rsid w:val="002524A9"/>
    <w:rsid w:val="0025461D"/>
    <w:rsid w:val="00257F43"/>
    <w:rsid w:val="00263D4F"/>
    <w:rsid w:val="002705C8"/>
    <w:rsid w:val="00272D7D"/>
    <w:rsid w:val="0028023C"/>
    <w:rsid w:val="002830FF"/>
    <w:rsid w:val="00283561"/>
    <w:rsid w:val="00284DFF"/>
    <w:rsid w:val="00291493"/>
    <w:rsid w:val="00295B44"/>
    <w:rsid w:val="002A0D7A"/>
    <w:rsid w:val="002A7669"/>
    <w:rsid w:val="002B3471"/>
    <w:rsid w:val="002B3586"/>
    <w:rsid w:val="002B7E5C"/>
    <w:rsid w:val="002C02C4"/>
    <w:rsid w:val="002C5572"/>
    <w:rsid w:val="002C5644"/>
    <w:rsid w:val="002D0154"/>
    <w:rsid w:val="002D4673"/>
    <w:rsid w:val="002D5FF5"/>
    <w:rsid w:val="002E088D"/>
    <w:rsid w:val="002E0FF4"/>
    <w:rsid w:val="002E5F4A"/>
    <w:rsid w:val="002E6436"/>
    <w:rsid w:val="002F0A91"/>
    <w:rsid w:val="002F3DAC"/>
    <w:rsid w:val="002F67AC"/>
    <w:rsid w:val="00302F96"/>
    <w:rsid w:val="00305D76"/>
    <w:rsid w:val="003101D3"/>
    <w:rsid w:val="0031031E"/>
    <w:rsid w:val="00313414"/>
    <w:rsid w:val="003167C5"/>
    <w:rsid w:val="00323947"/>
    <w:rsid w:val="0032445B"/>
    <w:rsid w:val="00326B13"/>
    <w:rsid w:val="00333F48"/>
    <w:rsid w:val="00343B60"/>
    <w:rsid w:val="00345BA3"/>
    <w:rsid w:val="00345CC4"/>
    <w:rsid w:val="00353BB2"/>
    <w:rsid w:val="0036062E"/>
    <w:rsid w:val="0036673B"/>
    <w:rsid w:val="00376584"/>
    <w:rsid w:val="00381201"/>
    <w:rsid w:val="003816D4"/>
    <w:rsid w:val="00385C40"/>
    <w:rsid w:val="00391E90"/>
    <w:rsid w:val="003A2F6A"/>
    <w:rsid w:val="003A30F9"/>
    <w:rsid w:val="003A506A"/>
    <w:rsid w:val="003A6F52"/>
    <w:rsid w:val="003A75C2"/>
    <w:rsid w:val="003B0C14"/>
    <w:rsid w:val="003B2FB2"/>
    <w:rsid w:val="003C6C55"/>
    <w:rsid w:val="003D0061"/>
    <w:rsid w:val="003D73EF"/>
    <w:rsid w:val="003E14C8"/>
    <w:rsid w:val="003E208A"/>
    <w:rsid w:val="003E4F94"/>
    <w:rsid w:val="003E75DA"/>
    <w:rsid w:val="003F6CEF"/>
    <w:rsid w:val="00402A07"/>
    <w:rsid w:val="00404292"/>
    <w:rsid w:val="00406942"/>
    <w:rsid w:val="00414C46"/>
    <w:rsid w:val="00427269"/>
    <w:rsid w:val="004413F5"/>
    <w:rsid w:val="00444728"/>
    <w:rsid w:val="0045476E"/>
    <w:rsid w:val="004550BA"/>
    <w:rsid w:val="00463E5B"/>
    <w:rsid w:val="0046769F"/>
    <w:rsid w:val="00467FF4"/>
    <w:rsid w:val="00470F58"/>
    <w:rsid w:val="00472176"/>
    <w:rsid w:val="00481F46"/>
    <w:rsid w:val="00485BBD"/>
    <w:rsid w:val="0048680F"/>
    <w:rsid w:val="0048760F"/>
    <w:rsid w:val="0049488E"/>
    <w:rsid w:val="00496614"/>
    <w:rsid w:val="004A18A6"/>
    <w:rsid w:val="004A31DB"/>
    <w:rsid w:val="004A6366"/>
    <w:rsid w:val="004B0805"/>
    <w:rsid w:val="004B388F"/>
    <w:rsid w:val="004B53CE"/>
    <w:rsid w:val="004D0367"/>
    <w:rsid w:val="004E65D7"/>
    <w:rsid w:val="004E671F"/>
    <w:rsid w:val="004F3C95"/>
    <w:rsid w:val="004F6158"/>
    <w:rsid w:val="00503D5E"/>
    <w:rsid w:val="00507294"/>
    <w:rsid w:val="00507326"/>
    <w:rsid w:val="00507437"/>
    <w:rsid w:val="00514514"/>
    <w:rsid w:val="0051493C"/>
    <w:rsid w:val="00514AAC"/>
    <w:rsid w:val="005270A9"/>
    <w:rsid w:val="00530744"/>
    <w:rsid w:val="0053637C"/>
    <w:rsid w:val="00542A19"/>
    <w:rsid w:val="0054421A"/>
    <w:rsid w:val="0055220D"/>
    <w:rsid w:val="00552DF1"/>
    <w:rsid w:val="005544F4"/>
    <w:rsid w:val="005626F6"/>
    <w:rsid w:val="0056431A"/>
    <w:rsid w:val="005647B3"/>
    <w:rsid w:val="00564AB3"/>
    <w:rsid w:val="00567664"/>
    <w:rsid w:val="00567E4D"/>
    <w:rsid w:val="00567EEB"/>
    <w:rsid w:val="00570332"/>
    <w:rsid w:val="00580C43"/>
    <w:rsid w:val="005836DE"/>
    <w:rsid w:val="005842DB"/>
    <w:rsid w:val="0058434C"/>
    <w:rsid w:val="00587207"/>
    <w:rsid w:val="00590333"/>
    <w:rsid w:val="0059037C"/>
    <w:rsid w:val="00590412"/>
    <w:rsid w:val="00590EA8"/>
    <w:rsid w:val="005A1721"/>
    <w:rsid w:val="005A3B7F"/>
    <w:rsid w:val="005A3E5D"/>
    <w:rsid w:val="005A5F39"/>
    <w:rsid w:val="005B5B03"/>
    <w:rsid w:val="005C0364"/>
    <w:rsid w:val="005C270A"/>
    <w:rsid w:val="005C47E7"/>
    <w:rsid w:val="005C708A"/>
    <w:rsid w:val="005D15FE"/>
    <w:rsid w:val="005E2569"/>
    <w:rsid w:val="005E321B"/>
    <w:rsid w:val="005E4333"/>
    <w:rsid w:val="005E592B"/>
    <w:rsid w:val="005E6377"/>
    <w:rsid w:val="005E6AA3"/>
    <w:rsid w:val="005F2B13"/>
    <w:rsid w:val="00601ACB"/>
    <w:rsid w:val="00606BA8"/>
    <w:rsid w:val="00617EF9"/>
    <w:rsid w:val="00623AFD"/>
    <w:rsid w:val="006244D9"/>
    <w:rsid w:val="00627529"/>
    <w:rsid w:val="00627B33"/>
    <w:rsid w:val="00631B1F"/>
    <w:rsid w:val="0063373A"/>
    <w:rsid w:val="006376C1"/>
    <w:rsid w:val="00641800"/>
    <w:rsid w:val="00641D13"/>
    <w:rsid w:val="00645AB5"/>
    <w:rsid w:val="00646D2B"/>
    <w:rsid w:val="00656E37"/>
    <w:rsid w:val="00663B30"/>
    <w:rsid w:val="00675D01"/>
    <w:rsid w:val="00676848"/>
    <w:rsid w:val="00686129"/>
    <w:rsid w:val="00694CE2"/>
    <w:rsid w:val="006B102E"/>
    <w:rsid w:val="006B19EC"/>
    <w:rsid w:val="006B1DA1"/>
    <w:rsid w:val="006B241F"/>
    <w:rsid w:val="006B61B7"/>
    <w:rsid w:val="006B6ADE"/>
    <w:rsid w:val="006C093E"/>
    <w:rsid w:val="006C3559"/>
    <w:rsid w:val="006C63EC"/>
    <w:rsid w:val="006D3DEB"/>
    <w:rsid w:val="006D40CB"/>
    <w:rsid w:val="006D7246"/>
    <w:rsid w:val="006E5A70"/>
    <w:rsid w:val="006E65AB"/>
    <w:rsid w:val="006F0091"/>
    <w:rsid w:val="006F0817"/>
    <w:rsid w:val="006F32E2"/>
    <w:rsid w:val="006F3849"/>
    <w:rsid w:val="006F5CE3"/>
    <w:rsid w:val="006F6839"/>
    <w:rsid w:val="0070082B"/>
    <w:rsid w:val="00704944"/>
    <w:rsid w:val="007119C3"/>
    <w:rsid w:val="00714D84"/>
    <w:rsid w:val="007322DB"/>
    <w:rsid w:val="00733CEC"/>
    <w:rsid w:val="00734FD6"/>
    <w:rsid w:val="00735FBF"/>
    <w:rsid w:val="0073722F"/>
    <w:rsid w:val="007418A9"/>
    <w:rsid w:val="00742C77"/>
    <w:rsid w:val="007437C1"/>
    <w:rsid w:val="0074545A"/>
    <w:rsid w:val="00751957"/>
    <w:rsid w:val="00751BA3"/>
    <w:rsid w:val="00751DEF"/>
    <w:rsid w:val="0075203A"/>
    <w:rsid w:val="0075714C"/>
    <w:rsid w:val="0076339E"/>
    <w:rsid w:val="007635D4"/>
    <w:rsid w:val="007636CC"/>
    <w:rsid w:val="00763D87"/>
    <w:rsid w:val="0077528E"/>
    <w:rsid w:val="007769D5"/>
    <w:rsid w:val="00791E3B"/>
    <w:rsid w:val="00795102"/>
    <w:rsid w:val="007A06E1"/>
    <w:rsid w:val="007A4857"/>
    <w:rsid w:val="007A5044"/>
    <w:rsid w:val="007A5F40"/>
    <w:rsid w:val="007A7CD3"/>
    <w:rsid w:val="007B5386"/>
    <w:rsid w:val="007C0872"/>
    <w:rsid w:val="007C2E3B"/>
    <w:rsid w:val="007C61DA"/>
    <w:rsid w:val="007C7EFB"/>
    <w:rsid w:val="007D141B"/>
    <w:rsid w:val="007F0E27"/>
    <w:rsid w:val="007F3BC6"/>
    <w:rsid w:val="007F7FBD"/>
    <w:rsid w:val="00806AF6"/>
    <w:rsid w:val="00816A97"/>
    <w:rsid w:val="00820D52"/>
    <w:rsid w:val="00826780"/>
    <w:rsid w:val="008270A5"/>
    <w:rsid w:val="00834349"/>
    <w:rsid w:val="00834E58"/>
    <w:rsid w:val="00835FAE"/>
    <w:rsid w:val="00856BEF"/>
    <w:rsid w:val="00861F75"/>
    <w:rsid w:val="008640C7"/>
    <w:rsid w:val="00896B4E"/>
    <w:rsid w:val="008978B7"/>
    <w:rsid w:val="008A092F"/>
    <w:rsid w:val="008A1B73"/>
    <w:rsid w:val="008B4473"/>
    <w:rsid w:val="008B6235"/>
    <w:rsid w:val="008C6B5C"/>
    <w:rsid w:val="008D2F3E"/>
    <w:rsid w:val="008E1A96"/>
    <w:rsid w:val="008E5A0A"/>
    <w:rsid w:val="008E5EEA"/>
    <w:rsid w:val="008F1008"/>
    <w:rsid w:val="008F4A5F"/>
    <w:rsid w:val="008F538C"/>
    <w:rsid w:val="008F7F4F"/>
    <w:rsid w:val="009007CC"/>
    <w:rsid w:val="00904A2F"/>
    <w:rsid w:val="009115BD"/>
    <w:rsid w:val="00920462"/>
    <w:rsid w:val="00921DF2"/>
    <w:rsid w:val="009235C3"/>
    <w:rsid w:val="009244AE"/>
    <w:rsid w:val="009262D9"/>
    <w:rsid w:val="00927361"/>
    <w:rsid w:val="00930686"/>
    <w:rsid w:val="009334B8"/>
    <w:rsid w:val="00937B22"/>
    <w:rsid w:val="00940691"/>
    <w:rsid w:val="00945FCF"/>
    <w:rsid w:val="00950451"/>
    <w:rsid w:val="00954448"/>
    <w:rsid w:val="00956D87"/>
    <w:rsid w:val="00971275"/>
    <w:rsid w:val="00971EB1"/>
    <w:rsid w:val="00975331"/>
    <w:rsid w:val="00975CCA"/>
    <w:rsid w:val="00977BC5"/>
    <w:rsid w:val="00980B2F"/>
    <w:rsid w:val="00981D33"/>
    <w:rsid w:val="009824AD"/>
    <w:rsid w:val="009A0AB1"/>
    <w:rsid w:val="009A22F2"/>
    <w:rsid w:val="009A26F3"/>
    <w:rsid w:val="009A3F6C"/>
    <w:rsid w:val="009A513D"/>
    <w:rsid w:val="009A7A9B"/>
    <w:rsid w:val="009B0E8B"/>
    <w:rsid w:val="009B6DEC"/>
    <w:rsid w:val="009B7A92"/>
    <w:rsid w:val="009C1386"/>
    <w:rsid w:val="009C2546"/>
    <w:rsid w:val="009C4F0E"/>
    <w:rsid w:val="009C5118"/>
    <w:rsid w:val="009D6C0C"/>
    <w:rsid w:val="009D7224"/>
    <w:rsid w:val="009D7EA3"/>
    <w:rsid w:val="009E1E6F"/>
    <w:rsid w:val="009E4A9D"/>
    <w:rsid w:val="009E4E42"/>
    <w:rsid w:val="009E6E29"/>
    <w:rsid w:val="009F0BCA"/>
    <w:rsid w:val="009F192D"/>
    <w:rsid w:val="009F3366"/>
    <w:rsid w:val="009F6411"/>
    <w:rsid w:val="00A00B88"/>
    <w:rsid w:val="00A10B01"/>
    <w:rsid w:val="00A126BB"/>
    <w:rsid w:val="00A21EA6"/>
    <w:rsid w:val="00A275D3"/>
    <w:rsid w:val="00A27F6C"/>
    <w:rsid w:val="00A3230E"/>
    <w:rsid w:val="00A32C3F"/>
    <w:rsid w:val="00A36D5A"/>
    <w:rsid w:val="00A4518C"/>
    <w:rsid w:val="00A61066"/>
    <w:rsid w:val="00A61A62"/>
    <w:rsid w:val="00A6272C"/>
    <w:rsid w:val="00A67DA2"/>
    <w:rsid w:val="00A70466"/>
    <w:rsid w:val="00A71A0A"/>
    <w:rsid w:val="00A71A96"/>
    <w:rsid w:val="00A721D8"/>
    <w:rsid w:val="00A7653F"/>
    <w:rsid w:val="00A77AC4"/>
    <w:rsid w:val="00A911AF"/>
    <w:rsid w:val="00A9198F"/>
    <w:rsid w:val="00A95250"/>
    <w:rsid w:val="00A95D6A"/>
    <w:rsid w:val="00AA3AB6"/>
    <w:rsid w:val="00AB201C"/>
    <w:rsid w:val="00AB3FC8"/>
    <w:rsid w:val="00AD3599"/>
    <w:rsid w:val="00AD5876"/>
    <w:rsid w:val="00AE08E6"/>
    <w:rsid w:val="00AF2BE2"/>
    <w:rsid w:val="00AF70C5"/>
    <w:rsid w:val="00B00164"/>
    <w:rsid w:val="00B007B1"/>
    <w:rsid w:val="00B10F7D"/>
    <w:rsid w:val="00B12A29"/>
    <w:rsid w:val="00B263E0"/>
    <w:rsid w:val="00B273A3"/>
    <w:rsid w:val="00B364FD"/>
    <w:rsid w:val="00B4112C"/>
    <w:rsid w:val="00B53BFD"/>
    <w:rsid w:val="00B60762"/>
    <w:rsid w:val="00B6220B"/>
    <w:rsid w:val="00B72B00"/>
    <w:rsid w:val="00B73DF7"/>
    <w:rsid w:val="00B83FB5"/>
    <w:rsid w:val="00B90C01"/>
    <w:rsid w:val="00B91FA3"/>
    <w:rsid w:val="00B93073"/>
    <w:rsid w:val="00B95573"/>
    <w:rsid w:val="00B97A15"/>
    <w:rsid w:val="00BA1B02"/>
    <w:rsid w:val="00BA2B33"/>
    <w:rsid w:val="00BA2FF8"/>
    <w:rsid w:val="00BA51D1"/>
    <w:rsid w:val="00BA6EE0"/>
    <w:rsid w:val="00BB5060"/>
    <w:rsid w:val="00BB5DB1"/>
    <w:rsid w:val="00BD28F4"/>
    <w:rsid w:val="00BD785D"/>
    <w:rsid w:val="00BE029C"/>
    <w:rsid w:val="00BF1506"/>
    <w:rsid w:val="00C0047C"/>
    <w:rsid w:val="00C01DD6"/>
    <w:rsid w:val="00C02AC4"/>
    <w:rsid w:val="00C03E8B"/>
    <w:rsid w:val="00C0523C"/>
    <w:rsid w:val="00C069E5"/>
    <w:rsid w:val="00C20B1B"/>
    <w:rsid w:val="00C22A4A"/>
    <w:rsid w:val="00C25AD1"/>
    <w:rsid w:val="00C339E0"/>
    <w:rsid w:val="00C3782C"/>
    <w:rsid w:val="00C56450"/>
    <w:rsid w:val="00C62F3C"/>
    <w:rsid w:val="00C63C4F"/>
    <w:rsid w:val="00C80DA7"/>
    <w:rsid w:val="00C864B2"/>
    <w:rsid w:val="00C877F1"/>
    <w:rsid w:val="00C900F9"/>
    <w:rsid w:val="00C935D6"/>
    <w:rsid w:val="00C9485D"/>
    <w:rsid w:val="00C94C21"/>
    <w:rsid w:val="00C96405"/>
    <w:rsid w:val="00C96E14"/>
    <w:rsid w:val="00CA575D"/>
    <w:rsid w:val="00CA6CA2"/>
    <w:rsid w:val="00CB01FA"/>
    <w:rsid w:val="00CB574B"/>
    <w:rsid w:val="00CC00E5"/>
    <w:rsid w:val="00CC0200"/>
    <w:rsid w:val="00CC7DFF"/>
    <w:rsid w:val="00CD691A"/>
    <w:rsid w:val="00CE06B8"/>
    <w:rsid w:val="00CE7109"/>
    <w:rsid w:val="00CF0F83"/>
    <w:rsid w:val="00CF456A"/>
    <w:rsid w:val="00CF5CC3"/>
    <w:rsid w:val="00D00475"/>
    <w:rsid w:val="00D0423E"/>
    <w:rsid w:val="00D048A9"/>
    <w:rsid w:val="00D0625B"/>
    <w:rsid w:val="00D15023"/>
    <w:rsid w:val="00D1525F"/>
    <w:rsid w:val="00D167E5"/>
    <w:rsid w:val="00D22838"/>
    <w:rsid w:val="00D24713"/>
    <w:rsid w:val="00D26D96"/>
    <w:rsid w:val="00D33D0B"/>
    <w:rsid w:val="00D35153"/>
    <w:rsid w:val="00D371E2"/>
    <w:rsid w:val="00D54107"/>
    <w:rsid w:val="00D5496D"/>
    <w:rsid w:val="00D63FEC"/>
    <w:rsid w:val="00D647B6"/>
    <w:rsid w:val="00D65E23"/>
    <w:rsid w:val="00D714C0"/>
    <w:rsid w:val="00D75DAB"/>
    <w:rsid w:val="00D90E2D"/>
    <w:rsid w:val="00DA2956"/>
    <w:rsid w:val="00DA2D98"/>
    <w:rsid w:val="00DA33DA"/>
    <w:rsid w:val="00DA7E3C"/>
    <w:rsid w:val="00DB0506"/>
    <w:rsid w:val="00DC3455"/>
    <w:rsid w:val="00DC47DA"/>
    <w:rsid w:val="00DC5893"/>
    <w:rsid w:val="00DD00E5"/>
    <w:rsid w:val="00DD42F8"/>
    <w:rsid w:val="00DD554B"/>
    <w:rsid w:val="00DE1652"/>
    <w:rsid w:val="00DE19EA"/>
    <w:rsid w:val="00DE2C59"/>
    <w:rsid w:val="00DF1E21"/>
    <w:rsid w:val="00DF2351"/>
    <w:rsid w:val="00DF2F33"/>
    <w:rsid w:val="00DF5261"/>
    <w:rsid w:val="00E02556"/>
    <w:rsid w:val="00E038A2"/>
    <w:rsid w:val="00E0556C"/>
    <w:rsid w:val="00E06665"/>
    <w:rsid w:val="00E14358"/>
    <w:rsid w:val="00E14909"/>
    <w:rsid w:val="00E1629D"/>
    <w:rsid w:val="00E177D2"/>
    <w:rsid w:val="00E17BB1"/>
    <w:rsid w:val="00E17E3E"/>
    <w:rsid w:val="00E2170D"/>
    <w:rsid w:val="00E33443"/>
    <w:rsid w:val="00E339EB"/>
    <w:rsid w:val="00E35054"/>
    <w:rsid w:val="00E410AE"/>
    <w:rsid w:val="00E55AA4"/>
    <w:rsid w:val="00E57D4D"/>
    <w:rsid w:val="00E60040"/>
    <w:rsid w:val="00E64CC9"/>
    <w:rsid w:val="00E705C4"/>
    <w:rsid w:val="00E7175A"/>
    <w:rsid w:val="00E754D2"/>
    <w:rsid w:val="00E77493"/>
    <w:rsid w:val="00E8490A"/>
    <w:rsid w:val="00E8540F"/>
    <w:rsid w:val="00E859A4"/>
    <w:rsid w:val="00E9306C"/>
    <w:rsid w:val="00E93FCE"/>
    <w:rsid w:val="00E95C11"/>
    <w:rsid w:val="00E9617B"/>
    <w:rsid w:val="00EA4B5A"/>
    <w:rsid w:val="00EA75EF"/>
    <w:rsid w:val="00EA7995"/>
    <w:rsid w:val="00EC308F"/>
    <w:rsid w:val="00EC31FC"/>
    <w:rsid w:val="00EC509D"/>
    <w:rsid w:val="00ED005C"/>
    <w:rsid w:val="00ED3EB1"/>
    <w:rsid w:val="00ED5163"/>
    <w:rsid w:val="00ED5423"/>
    <w:rsid w:val="00EE156F"/>
    <w:rsid w:val="00EF2D28"/>
    <w:rsid w:val="00EF5BAA"/>
    <w:rsid w:val="00EF74FE"/>
    <w:rsid w:val="00F00717"/>
    <w:rsid w:val="00F028DF"/>
    <w:rsid w:val="00F02A52"/>
    <w:rsid w:val="00F2251E"/>
    <w:rsid w:val="00F25966"/>
    <w:rsid w:val="00F306D0"/>
    <w:rsid w:val="00F34A37"/>
    <w:rsid w:val="00F40F1C"/>
    <w:rsid w:val="00F4655B"/>
    <w:rsid w:val="00F50266"/>
    <w:rsid w:val="00F51294"/>
    <w:rsid w:val="00F51ADF"/>
    <w:rsid w:val="00F529DC"/>
    <w:rsid w:val="00F75FE9"/>
    <w:rsid w:val="00F77F98"/>
    <w:rsid w:val="00F8018A"/>
    <w:rsid w:val="00F87EA9"/>
    <w:rsid w:val="00F90251"/>
    <w:rsid w:val="00FA4030"/>
    <w:rsid w:val="00FA47DA"/>
    <w:rsid w:val="00FC4433"/>
    <w:rsid w:val="00FD5F5C"/>
    <w:rsid w:val="00FD79B3"/>
    <w:rsid w:val="00FE02FA"/>
    <w:rsid w:val="00FE4057"/>
    <w:rsid w:val="00FE668F"/>
    <w:rsid w:val="00FF35F7"/>
    <w:rsid w:val="00FF7E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31CA"/>
  <w15:docId w15:val="{610D7B8D-2A55-475C-8AC7-846CD818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0E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0E5"/>
    <w:pPr>
      <w:ind w:left="720"/>
      <w:contextualSpacing/>
    </w:pPr>
  </w:style>
  <w:style w:type="paragraph" w:styleId="BalloonText">
    <w:name w:val="Balloon Text"/>
    <w:basedOn w:val="Normal"/>
    <w:link w:val="BalloonTextChar"/>
    <w:uiPriority w:val="99"/>
    <w:semiHidden/>
    <w:unhideWhenUsed/>
    <w:rsid w:val="009D7EA3"/>
    <w:rPr>
      <w:rFonts w:ascii="Tahoma" w:hAnsi="Tahoma" w:cs="Tahoma"/>
      <w:sz w:val="16"/>
      <w:szCs w:val="16"/>
    </w:rPr>
  </w:style>
  <w:style w:type="character" w:customStyle="1" w:styleId="BalloonTextChar">
    <w:name w:val="Balloon Text Char"/>
    <w:basedOn w:val="DefaultParagraphFont"/>
    <w:link w:val="BalloonText"/>
    <w:uiPriority w:val="99"/>
    <w:semiHidden/>
    <w:rsid w:val="009D7EA3"/>
    <w:rPr>
      <w:rFonts w:ascii="Tahoma" w:eastAsia="Times New Roman" w:hAnsi="Tahoma" w:cs="Tahoma"/>
      <w:sz w:val="16"/>
      <w:szCs w:val="16"/>
    </w:rPr>
  </w:style>
  <w:style w:type="numbering" w:customStyle="1" w:styleId="Style1">
    <w:name w:val="Style1"/>
    <w:uiPriority w:val="99"/>
    <w:pPr>
      <w:numPr>
        <w:numId w:val="6"/>
      </w:numPr>
    </w:pPr>
  </w:style>
  <w:style w:type="character" w:styleId="CommentReference">
    <w:name w:val="annotation reference"/>
    <w:basedOn w:val="DefaultParagraphFont"/>
    <w:uiPriority w:val="99"/>
    <w:semiHidden/>
    <w:unhideWhenUsed/>
    <w:rsid w:val="00A36D5A"/>
    <w:rPr>
      <w:sz w:val="16"/>
      <w:szCs w:val="16"/>
    </w:rPr>
  </w:style>
  <w:style w:type="paragraph" w:styleId="CommentText">
    <w:name w:val="annotation text"/>
    <w:basedOn w:val="Normal"/>
    <w:link w:val="CommentTextChar"/>
    <w:uiPriority w:val="99"/>
    <w:semiHidden/>
    <w:unhideWhenUsed/>
    <w:rsid w:val="00A36D5A"/>
    <w:rPr>
      <w:sz w:val="20"/>
      <w:szCs w:val="20"/>
    </w:rPr>
  </w:style>
  <w:style w:type="character" w:customStyle="1" w:styleId="CommentTextChar">
    <w:name w:val="Comment Text Char"/>
    <w:basedOn w:val="DefaultParagraphFont"/>
    <w:link w:val="CommentText"/>
    <w:uiPriority w:val="99"/>
    <w:semiHidden/>
    <w:rsid w:val="00A36D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6D5A"/>
    <w:rPr>
      <w:b/>
      <w:bCs/>
    </w:rPr>
  </w:style>
  <w:style w:type="character" w:customStyle="1" w:styleId="CommentSubjectChar">
    <w:name w:val="Comment Subject Char"/>
    <w:basedOn w:val="CommentTextChar"/>
    <w:link w:val="CommentSubject"/>
    <w:uiPriority w:val="99"/>
    <w:semiHidden/>
    <w:rsid w:val="00A36D5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146985">
      <w:bodyDiv w:val="1"/>
      <w:marLeft w:val="0"/>
      <w:marRight w:val="0"/>
      <w:marTop w:val="0"/>
      <w:marBottom w:val="0"/>
      <w:divBdr>
        <w:top w:val="none" w:sz="0" w:space="0" w:color="auto"/>
        <w:left w:val="none" w:sz="0" w:space="0" w:color="auto"/>
        <w:bottom w:val="none" w:sz="0" w:space="0" w:color="auto"/>
        <w:right w:val="none" w:sz="0" w:space="0" w:color="auto"/>
      </w:divBdr>
      <w:divsChild>
        <w:div w:id="1378045518">
          <w:marLeft w:val="0"/>
          <w:marRight w:val="0"/>
          <w:marTop w:val="0"/>
          <w:marBottom w:val="0"/>
          <w:divBdr>
            <w:top w:val="none" w:sz="0" w:space="0" w:color="auto"/>
            <w:left w:val="none" w:sz="0" w:space="0" w:color="auto"/>
            <w:bottom w:val="none" w:sz="0" w:space="0" w:color="auto"/>
            <w:right w:val="none" w:sz="0" w:space="0" w:color="auto"/>
          </w:divBdr>
          <w:divsChild>
            <w:div w:id="5116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6524">
      <w:bodyDiv w:val="1"/>
      <w:marLeft w:val="0"/>
      <w:marRight w:val="0"/>
      <w:marTop w:val="0"/>
      <w:marBottom w:val="0"/>
      <w:divBdr>
        <w:top w:val="none" w:sz="0" w:space="0" w:color="auto"/>
        <w:left w:val="none" w:sz="0" w:space="0" w:color="auto"/>
        <w:bottom w:val="none" w:sz="0" w:space="0" w:color="auto"/>
        <w:right w:val="none" w:sz="0" w:space="0" w:color="auto"/>
      </w:divBdr>
    </w:div>
    <w:div w:id="1177161415">
      <w:bodyDiv w:val="1"/>
      <w:marLeft w:val="0"/>
      <w:marRight w:val="0"/>
      <w:marTop w:val="0"/>
      <w:marBottom w:val="0"/>
      <w:divBdr>
        <w:top w:val="none" w:sz="0" w:space="0" w:color="auto"/>
        <w:left w:val="none" w:sz="0" w:space="0" w:color="auto"/>
        <w:bottom w:val="none" w:sz="0" w:space="0" w:color="auto"/>
        <w:right w:val="none" w:sz="0" w:space="0" w:color="auto"/>
      </w:divBdr>
    </w:div>
    <w:div w:id="1277710651">
      <w:bodyDiv w:val="1"/>
      <w:marLeft w:val="0"/>
      <w:marRight w:val="0"/>
      <w:marTop w:val="0"/>
      <w:marBottom w:val="0"/>
      <w:divBdr>
        <w:top w:val="none" w:sz="0" w:space="0" w:color="auto"/>
        <w:left w:val="none" w:sz="0" w:space="0" w:color="auto"/>
        <w:bottom w:val="none" w:sz="0" w:space="0" w:color="auto"/>
        <w:right w:val="none" w:sz="0" w:space="0" w:color="auto"/>
      </w:divBdr>
    </w:div>
    <w:div w:id="1284535290">
      <w:bodyDiv w:val="1"/>
      <w:marLeft w:val="0"/>
      <w:marRight w:val="0"/>
      <w:marTop w:val="0"/>
      <w:marBottom w:val="0"/>
      <w:divBdr>
        <w:top w:val="none" w:sz="0" w:space="0" w:color="auto"/>
        <w:left w:val="none" w:sz="0" w:space="0" w:color="auto"/>
        <w:bottom w:val="none" w:sz="0" w:space="0" w:color="auto"/>
        <w:right w:val="none" w:sz="0" w:space="0" w:color="auto"/>
      </w:divBdr>
    </w:div>
    <w:div w:id="138676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42894-353C-46AD-B344-7AB589C2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Microsoft account</cp:lastModifiedBy>
  <cp:revision>2</cp:revision>
  <cp:lastPrinted>2023-05-23T15:19:00Z</cp:lastPrinted>
  <dcterms:created xsi:type="dcterms:W3CDTF">2025-09-24T21:42:00Z</dcterms:created>
  <dcterms:modified xsi:type="dcterms:W3CDTF">2025-09-24T21:42:00Z</dcterms:modified>
</cp:coreProperties>
</file>